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38" w:rsidRPr="00473938" w:rsidRDefault="00473938" w:rsidP="0096193F">
      <w:pPr>
        <w:spacing w:after="0" w:line="240" w:lineRule="auto"/>
        <w:rPr>
          <w:b/>
          <w:sz w:val="32"/>
        </w:rPr>
      </w:pPr>
      <w:r w:rsidRPr="00473938">
        <w:rPr>
          <w:b/>
          <w:sz w:val="32"/>
        </w:rPr>
        <w:t xml:space="preserve">Ancient Mariner Questions: </w:t>
      </w:r>
      <w:bookmarkStart w:id="0" w:name="_GoBack"/>
      <w:bookmarkEnd w:id="0"/>
    </w:p>
    <w:p w:rsidR="00473938" w:rsidRDefault="00473938" w:rsidP="0096193F">
      <w:pPr>
        <w:spacing w:after="0" w:line="240" w:lineRule="auto"/>
      </w:pPr>
    </w:p>
    <w:p w:rsidR="0096193F" w:rsidRDefault="0096193F" w:rsidP="0096193F">
      <w:pPr>
        <w:numPr>
          <w:ilvl w:val="0"/>
          <w:numId w:val="1"/>
        </w:numPr>
        <w:spacing w:after="0" w:line="240" w:lineRule="auto"/>
      </w:pPr>
      <w:r>
        <w:t xml:space="preserve">Find examples of </w:t>
      </w:r>
      <w:r w:rsidR="00473938">
        <w:t xml:space="preserve">different kinds of imagery. Choose TWO of your favorite images. Explain what they mean in context, and what they add to the poem as a whole. Make sure you quote the selection of text that CLEARLY describes the images. Remember, images can be visual, auditory, olfactory, gustatory, or tactile. They can be static or dynamic. </w:t>
      </w:r>
    </w:p>
    <w:p w:rsidR="00473938" w:rsidRDefault="00473938" w:rsidP="00473938">
      <w:pPr>
        <w:spacing w:after="0" w:line="240" w:lineRule="auto"/>
      </w:pPr>
    </w:p>
    <w:p w:rsidR="0096193F" w:rsidRDefault="0096193F" w:rsidP="0096193F">
      <w:pPr>
        <w:numPr>
          <w:ilvl w:val="0"/>
          <w:numId w:val="1"/>
        </w:numPr>
        <w:spacing w:after="0" w:line="240" w:lineRule="auto"/>
      </w:pPr>
      <w:r>
        <w:t xml:space="preserve">Wordsworth and Coleridge said they wanted poetry in the language of ordinary people, as much as was possible. Is this true of this poem? IS the poem indeed mostly in language of ordinary people? </w:t>
      </w:r>
      <w:r w:rsidR="00473938">
        <w:t xml:space="preserve">Briefly justify your response. Use TWO short quotes in your response. </w:t>
      </w:r>
    </w:p>
    <w:p w:rsidR="00473938" w:rsidRDefault="00473938" w:rsidP="00473938">
      <w:pPr>
        <w:pStyle w:val="ListParagraph"/>
      </w:pPr>
    </w:p>
    <w:p w:rsidR="00473938" w:rsidRDefault="00473938" w:rsidP="00473938">
      <w:pPr>
        <w:spacing w:after="0" w:line="240" w:lineRule="auto"/>
        <w:ind w:left="720"/>
      </w:pPr>
    </w:p>
    <w:p w:rsidR="0096193F" w:rsidRDefault="0096193F" w:rsidP="0096193F">
      <w:pPr>
        <w:numPr>
          <w:ilvl w:val="0"/>
          <w:numId w:val="1"/>
        </w:numPr>
        <w:spacing w:after="0" w:line="240" w:lineRule="auto"/>
      </w:pPr>
      <w:r>
        <w:t xml:space="preserve">Many of Coleridge’s poems were </w:t>
      </w:r>
      <w:r w:rsidR="00473938">
        <w:t xml:space="preserve">supposedly </w:t>
      </w:r>
      <w:r>
        <w:t>unfinished. Is this one “finished”? How do you know?</w:t>
      </w:r>
    </w:p>
    <w:p w:rsidR="00473938" w:rsidRDefault="00473938" w:rsidP="00473938">
      <w:pPr>
        <w:spacing w:after="0" w:line="240" w:lineRule="auto"/>
        <w:ind w:left="720"/>
      </w:pPr>
    </w:p>
    <w:p w:rsidR="0096193F" w:rsidRDefault="00473938" w:rsidP="0096193F">
      <w:pPr>
        <w:numPr>
          <w:ilvl w:val="0"/>
          <w:numId w:val="1"/>
        </w:numPr>
        <w:spacing w:after="0" w:line="240" w:lineRule="auto"/>
      </w:pPr>
      <w:r>
        <w:t>Coleridge believed that to truly appreciate poetry, the reader must “suspend disbelief”; t</w:t>
      </w:r>
      <w:r w:rsidR="0096193F">
        <w:t>o what extent do we need to “suspend [our] disbelief” in order to fully appreciate this poem?</w:t>
      </w:r>
    </w:p>
    <w:p w:rsidR="00473938" w:rsidRDefault="00473938" w:rsidP="00473938">
      <w:pPr>
        <w:pStyle w:val="ListParagraph"/>
      </w:pPr>
    </w:p>
    <w:p w:rsidR="0096193F" w:rsidRDefault="0096193F" w:rsidP="0096193F">
      <w:pPr>
        <w:numPr>
          <w:ilvl w:val="0"/>
          <w:numId w:val="1"/>
        </w:numPr>
        <w:spacing w:after="0" w:line="240" w:lineRule="auto"/>
      </w:pPr>
      <w:r>
        <w:t>Although the poem ends with a very religious message, and there are references to Christ throughout, and other religious symbols/ ideas, what overall, do you feel the poem glorifies?</w:t>
      </w:r>
      <w:r w:rsidR="00473938">
        <w:t xml:space="preserve"> Explain. </w:t>
      </w:r>
    </w:p>
    <w:p w:rsidR="00473938" w:rsidRDefault="00473938" w:rsidP="00473938">
      <w:pPr>
        <w:pStyle w:val="ListParagraph"/>
      </w:pPr>
    </w:p>
    <w:p w:rsidR="0096193F" w:rsidRDefault="0096193F" w:rsidP="0096193F">
      <w:pPr>
        <w:numPr>
          <w:ilvl w:val="0"/>
          <w:numId w:val="1"/>
        </w:numPr>
        <w:spacing w:after="0" w:line="240" w:lineRule="auto"/>
      </w:pPr>
      <w:r>
        <w:t xml:space="preserve">Find </w:t>
      </w:r>
      <w:r w:rsidR="00473938">
        <w:t>a part of the poem were sound is especially important- either rhyme patterns or onomatopoeia</w:t>
      </w:r>
      <w:r>
        <w:t xml:space="preserve">. </w:t>
      </w:r>
      <w:r w:rsidR="00473938">
        <w:t xml:space="preserve">Quote the section, and explain what those sound effects add to that passage and the poem as a whole. Limit your response to 3-5 sentences. </w:t>
      </w:r>
    </w:p>
    <w:p w:rsidR="00473938" w:rsidRDefault="00473938" w:rsidP="00473938">
      <w:pPr>
        <w:pStyle w:val="ListParagraph"/>
      </w:pPr>
    </w:p>
    <w:p w:rsidR="00473938" w:rsidRDefault="00473938" w:rsidP="0096193F">
      <w:pPr>
        <w:numPr>
          <w:ilvl w:val="0"/>
          <w:numId w:val="1"/>
        </w:numPr>
        <w:spacing w:after="0" w:line="240" w:lineRule="auto"/>
      </w:pPr>
      <w:r>
        <w:t xml:space="preserve">What do YOU think the albatross symbolizes? </w:t>
      </w:r>
    </w:p>
    <w:p w:rsidR="00473938" w:rsidRDefault="00473938" w:rsidP="00473938">
      <w:pPr>
        <w:pStyle w:val="ListParagraph"/>
      </w:pPr>
    </w:p>
    <w:p w:rsidR="00473938" w:rsidRDefault="00473938" w:rsidP="0096193F">
      <w:pPr>
        <w:numPr>
          <w:ilvl w:val="0"/>
          <w:numId w:val="1"/>
        </w:numPr>
        <w:spacing w:after="0" w:line="240" w:lineRule="auto"/>
      </w:pPr>
      <w:r>
        <w:t xml:space="preserve">What was the Mariner’s Problem??? </w:t>
      </w:r>
    </w:p>
    <w:p w:rsidR="00473938" w:rsidRDefault="00473938" w:rsidP="00473938">
      <w:pPr>
        <w:pStyle w:val="ListParagraph"/>
      </w:pPr>
    </w:p>
    <w:p w:rsidR="00473938" w:rsidRDefault="00473938" w:rsidP="00473938">
      <w:pPr>
        <w:numPr>
          <w:ilvl w:val="0"/>
          <w:numId w:val="1"/>
        </w:numPr>
        <w:spacing w:after="0" w:line="240" w:lineRule="auto"/>
      </w:pPr>
      <w:r>
        <w:t xml:space="preserve">And then, what was Coleridge trying to do with this poem? </w:t>
      </w:r>
    </w:p>
    <w:p w:rsidR="00473938" w:rsidRDefault="00473938" w:rsidP="00473938">
      <w:pPr>
        <w:spacing w:after="0" w:line="240" w:lineRule="auto"/>
        <w:ind w:left="360"/>
      </w:pPr>
    </w:p>
    <w:p w:rsidR="0096193F" w:rsidRPr="00473938" w:rsidRDefault="0096193F" w:rsidP="00473938">
      <w:pPr>
        <w:spacing w:after="0" w:line="240" w:lineRule="auto"/>
        <w:ind w:left="360"/>
        <w:jc w:val="center"/>
        <w:rPr>
          <w:rFonts w:ascii="Brush Script MT" w:hAnsi="Brush Script MT"/>
          <w:sz w:val="32"/>
        </w:rPr>
      </w:pPr>
      <w:r w:rsidRPr="00473938">
        <w:rPr>
          <w:rFonts w:ascii="Brush Script MT" w:hAnsi="Brush Script MT"/>
          <w:sz w:val="32"/>
        </w:rPr>
        <w:t>Read the poem out loud to your kids one day!</w:t>
      </w:r>
    </w:p>
    <w:sectPr w:rsidR="0096193F" w:rsidRPr="00473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F3A53"/>
    <w:multiLevelType w:val="hybridMultilevel"/>
    <w:tmpl w:val="8E9C9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3F"/>
    <w:rsid w:val="00473938"/>
    <w:rsid w:val="004B5E70"/>
    <w:rsid w:val="0096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21D9-97AF-4CB7-8308-A60696C8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19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3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2</cp:revision>
  <dcterms:created xsi:type="dcterms:W3CDTF">2016-05-02T23:58:00Z</dcterms:created>
  <dcterms:modified xsi:type="dcterms:W3CDTF">2016-05-02T23:58:00Z</dcterms:modified>
</cp:coreProperties>
</file>